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18" w:rsidRPr="003B3718" w:rsidRDefault="003B3718" w:rsidP="003B3718">
      <w:pPr>
        <w:rPr>
          <w:rFonts w:ascii="Times New Roman" w:hAnsi="Times New Roman" w:cs="Times New Roman"/>
          <w:sz w:val="28"/>
          <w:szCs w:val="28"/>
        </w:rPr>
      </w:pPr>
      <w:r w:rsidRPr="003B3718">
        <w:rPr>
          <w:rFonts w:ascii="Times New Roman" w:hAnsi="Times New Roman" w:cs="Times New Roman"/>
          <w:sz w:val="28"/>
          <w:szCs w:val="28"/>
        </w:rPr>
        <w:t>Ćwiczenia oddechowe ,,Ptasie piórka” – rozwijanie pojemności płuc.</w:t>
      </w:r>
      <w:r>
        <w:rPr>
          <w:rFonts w:ascii="Times New Roman" w:hAnsi="Times New Roman" w:cs="Times New Roman"/>
          <w:sz w:val="28"/>
          <w:szCs w:val="28"/>
        </w:rPr>
        <w:t xml:space="preserve"> Zamiast piórek można użyć drobnych kawałków papieru.</w:t>
      </w:r>
    </w:p>
    <w:p w:rsidR="003B3718" w:rsidRPr="003B3718" w:rsidRDefault="003B3718" w:rsidP="003B3718">
      <w:pPr>
        <w:rPr>
          <w:rFonts w:ascii="Times New Roman" w:hAnsi="Times New Roman" w:cs="Times New Roman"/>
          <w:sz w:val="28"/>
          <w:szCs w:val="28"/>
        </w:rPr>
      </w:pPr>
    </w:p>
    <w:p w:rsidR="003B3718" w:rsidRPr="003B3718" w:rsidRDefault="003B3718" w:rsidP="003B3718">
      <w:pPr>
        <w:rPr>
          <w:rFonts w:ascii="Times New Roman" w:hAnsi="Times New Roman" w:cs="Times New Roman"/>
          <w:sz w:val="28"/>
          <w:szCs w:val="28"/>
        </w:rPr>
      </w:pPr>
      <w:r w:rsidRPr="003B3718">
        <w:rPr>
          <w:rFonts w:ascii="Times New Roman" w:hAnsi="Times New Roman" w:cs="Times New Roman"/>
          <w:sz w:val="28"/>
          <w:szCs w:val="28"/>
        </w:rPr>
        <w:t>* Zdmuchiwanie kolorowych piórek z dłoni.</w:t>
      </w:r>
    </w:p>
    <w:p w:rsidR="003B3718" w:rsidRPr="003B3718" w:rsidRDefault="003B3718" w:rsidP="003B3718">
      <w:pPr>
        <w:rPr>
          <w:rFonts w:ascii="Times New Roman" w:hAnsi="Times New Roman" w:cs="Times New Roman"/>
          <w:sz w:val="28"/>
          <w:szCs w:val="28"/>
        </w:rPr>
      </w:pPr>
      <w:r w:rsidRPr="003B3718">
        <w:rPr>
          <w:rFonts w:ascii="Times New Roman" w:hAnsi="Times New Roman" w:cs="Times New Roman"/>
          <w:sz w:val="28"/>
          <w:szCs w:val="28"/>
        </w:rPr>
        <w:t>* Podrzucanie piórek do góry i dmuchanie na nie, by jak najdłużej utrzymać się w powietrzu.</w:t>
      </w:r>
    </w:p>
    <w:p w:rsidR="003B3718" w:rsidRPr="003B3718" w:rsidRDefault="003B3718" w:rsidP="003B3718">
      <w:pPr>
        <w:rPr>
          <w:rFonts w:ascii="Times New Roman" w:hAnsi="Times New Roman" w:cs="Times New Roman"/>
          <w:sz w:val="28"/>
          <w:szCs w:val="28"/>
        </w:rPr>
      </w:pPr>
      <w:r w:rsidRPr="003B3718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RODZIC I DZIECKO </w:t>
      </w:r>
      <w:r w:rsidRPr="003B3718">
        <w:rPr>
          <w:rFonts w:ascii="Times New Roman" w:hAnsi="Times New Roman" w:cs="Times New Roman"/>
          <w:sz w:val="28"/>
          <w:szCs w:val="28"/>
        </w:rPr>
        <w:t>w parach ustawiają się z dwóch stron stolika i starają się przedmuchać piórko na stronę przeciwnika.</w:t>
      </w:r>
    </w:p>
    <w:p w:rsidR="000C4146" w:rsidRDefault="000C4146">
      <w:pPr>
        <w:rPr>
          <w:rFonts w:ascii="Times New Roman" w:hAnsi="Times New Roman" w:cs="Times New Roman"/>
          <w:sz w:val="28"/>
          <w:szCs w:val="28"/>
        </w:rPr>
      </w:pPr>
    </w:p>
    <w:p w:rsidR="00A20567" w:rsidRPr="003B3718" w:rsidRDefault="00A205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0567" w:rsidRPr="003B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18"/>
    <w:rsid w:val="000C4146"/>
    <w:rsid w:val="003B3718"/>
    <w:rsid w:val="00A2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2020-03-29T09:46:00Z</dcterms:created>
  <dcterms:modified xsi:type="dcterms:W3CDTF">2020-03-29T10:41:00Z</dcterms:modified>
</cp:coreProperties>
</file>