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C" w:rsidRDefault="00F305BC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05200" cy="3609975"/>
            <wp:effectExtent l="19050" t="0" r="0" b="0"/>
            <wp:docPr id="18" name="Obraz 18" descr="Katolickie Niepubliczne Przedszkole OGRÓDEK ŚW. FRANCISZKA w Sied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tolickie Niepubliczne Przedszkole OGRÓDEK ŚW. FRANCISZKA w Siedlcac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00" cy="36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E71">
        <w:rPr>
          <w:sz w:val="24"/>
          <w:szCs w:val="24"/>
        </w:rPr>
        <w:t xml:space="preserve"> </w:t>
      </w:r>
    </w:p>
    <w:p w:rsidR="007B43E3" w:rsidRPr="00BE7E71" w:rsidRDefault="00D10D1D">
      <w:pPr>
        <w:rPr>
          <w:sz w:val="24"/>
          <w:szCs w:val="24"/>
        </w:rPr>
      </w:pPr>
      <w:r w:rsidRPr="00BE7E71">
        <w:rPr>
          <w:sz w:val="24"/>
          <w:szCs w:val="24"/>
        </w:rPr>
        <w:t xml:space="preserve">Temat kompleksowy: </w:t>
      </w:r>
      <w:r w:rsidRPr="00535627">
        <w:rPr>
          <w:color w:val="00B050"/>
          <w:sz w:val="24"/>
          <w:szCs w:val="24"/>
        </w:rPr>
        <w:t>W MARCU JAK W GARNCU</w:t>
      </w:r>
    </w:p>
    <w:p w:rsidR="00FB376A" w:rsidRPr="00BE7E71" w:rsidRDefault="00FB376A">
      <w:pPr>
        <w:rPr>
          <w:sz w:val="24"/>
          <w:szCs w:val="24"/>
        </w:rPr>
      </w:pPr>
      <w:r w:rsidRPr="00BE7E71">
        <w:rPr>
          <w:sz w:val="24"/>
          <w:szCs w:val="24"/>
        </w:rPr>
        <w:t>Temat dnia: Wiosenna muzyka</w:t>
      </w:r>
    </w:p>
    <w:p w:rsidR="0090780B" w:rsidRPr="00BE7E71" w:rsidRDefault="00FB376A">
      <w:pPr>
        <w:rPr>
          <w:sz w:val="24"/>
          <w:szCs w:val="24"/>
        </w:rPr>
      </w:pPr>
      <w:r w:rsidRPr="00BE7E71">
        <w:rPr>
          <w:sz w:val="24"/>
          <w:szCs w:val="24"/>
        </w:rPr>
        <w:t>Data: 11.03.2021</w:t>
      </w:r>
      <w:r w:rsidR="000F0034">
        <w:rPr>
          <w:sz w:val="24"/>
          <w:szCs w:val="24"/>
        </w:rPr>
        <w:t>, czwartek</w:t>
      </w:r>
    </w:p>
    <w:p w:rsidR="00BE7E71" w:rsidRPr="00BE7E71" w:rsidRDefault="00BE7E71">
      <w:pPr>
        <w:rPr>
          <w:sz w:val="24"/>
          <w:szCs w:val="24"/>
        </w:rPr>
      </w:pPr>
      <w:r w:rsidRPr="00BE7E71">
        <w:rPr>
          <w:sz w:val="24"/>
          <w:szCs w:val="24"/>
        </w:rPr>
        <w:t xml:space="preserve">Grupa dzieci:4-5 </w:t>
      </w:r>
      <w:proofErr w:type="spellStart"/>
      <w:r w:rsidRPr="00BE7E71">
        <w:rPr>
          <w:sz w:val="24"/>
          <w:szCs w:val="24"/>
        </w:rPr>
        <w:t>latki</w:t>
      </w:r>
      <w:proofErr w:type="spellEnd"/>
    </w:p>
    <w:p w:rsidR="0090780B" w:rsidRPr="00BE7E71" w:rsidRDefault="0090780B">
      <w:pPr>
        <w:rPr>
          <w:sz w:val="24"/>
          <w:szCs w:val="24"/>
          <w:u w:val="single"/>
        </w:rPr>
      </w:pPr>
      <w:r w:rsidRPr="00BE7E71">
        <w:rPr>
          <w:sz w:val="24"/>
          <w:szCs w:val="24"/>
          <w:u w:val="single"/>
        </w:rPr>
        <w:t>Przewidywane osiągnięcia dzieci:</w:t>
      </w:r>
    </w:p>
    <w:p w:rsidR="00FB376A" w:rsidRPr="00BE7E71" w:rsidRDefault="0090780B">
      <w:pPr>
        <w:rPr>
          <w:sz w:val="24"/>
          <w:szCs w:val="24"/>
        </w:rPr>
      </w:pPr>
      <w:r w:rsidRPr="00BE7E71">
        <w:rPr>
          <w:sz w:val="24"/>
          <w:szCs w:val="24"/>
        </w:rPr>
        <w:t xml:space="preserve">- </w:t>
      </w:r>
      <w:r w:rsidR="00BE7E71">
        <w:rPr>
          <w:sz w:val="24"/>
          <w:szCs w:val="24"/>
        </w:rPr>
        <w:t>d</w:t>
      </w:r>
      <w:r w:rsidRPr="00BE7E71">
        <w:rPr>
          <w:sz w:val="24"/>
          <w:szCs w:val="24"/>
        </w:rPr>
        <w:t>zieci rozwijają poczucie rytmu i wyobraźnię plastyczną</w:t>
      </w:r>
    </w:p>
    <w:p w:rsidR="00BE7E71" w:rsidRDefault="00BE7E71">
      <w:pPr>
        <w:rPr>
          <w:sz w:val="24"/>
          <w:szCs w:val="24"/>
        </w:rPr>
      </w:pPr>
      <w:r>
        <w:rPr>
          <w:sz w:val="24"/>
          <w:szCs w:val="24"/>
        </w:rPr>
        <w:t>-utrwalają</w:t>
      </w:r>
      <w:r w:rsidR="0090780B" w:rsidRPr="00BE7E71">
        <w:rPr>
          <w:sz w:val="24"/>
          <w:szCs w:val="24"/>
        </w:rPr>
        <w:t xml:space="preserve"> wiadomości przyrodnicze</w:t>
      </w:r>
      <w:r w:rsidR="007E312E">
        <w:rPr>
          <w:sz w:val="24"/>
          <w:szCs w:val="24"/>
        </w:rPr>
        <w:t xml:space="preserve"> i wzbogacają słownictwo</w:t>
      </w:r>
    </w:p>
    <w:p w:rsidR="0090780B" w:rsidRDefault="00BE7E71">
      <w:pPr>
        <w:rPr>
          <w:sz w:val="24"/>
          <w:szCs w:val="24"/>
        </w:rPr>
      </w:pPr>
      <w:r>
        <w:rPr>
          <w:sz w:val="24"/>
          <w:szCs w:val="24"/>
        </w:rPr>
        <w:t>-doskonalą sprawność manualną</w:t>
      </w:r>
      <w:r w:rsidR="0090780B" w:rsidRPr="00BE7E71">
        <w:rPr>
          <w:sz w:val="24"/>
          <w:szCs w:val="24"/>
        </w:rPr>
        <w:t xml:space="preserve"> </w:t>
      </w:r>
    </w:p>
    <w:p w:rsidR="00BE7E71" w:rsidRPr="00BE7E71" w:rsidRDefault="00BE7E71">
      <w:pPr>
        <w:rPr>
          <w:sz w:val="24"/>
          <w:szCs w:val="24"/>
        </w:rPr>
      </w:pPr>
    </w:p>
    <w:p w:rsidR="00D7474D" w:rsidRDefault="00D7474D" w:rsidP="00D7474D">
      <w:pPr>
        <w:jc w:val="both"/>
        <w:rPr>
          <w:sz w:val="24"/>
          <w:szCs w:val="24"/>
        </w:rPr>
      </w:pPr>
      <w:r w:rsidRPr="00BE7E71">
        <w:rPr>
          <w:sz w:val="24"/>
          <w:szCs w:val="24"/>
        </w:rPr>
        <w:t>1.Rodzicu, poproś dziecko, by przypomniało sobie, jak mamy miesiąc i porę roku, zapytaj, czy pamięta  przysłowie „W marcu jak w garncu” i co o</w:t>
      </w:r>
      <w:r w:rsidR="00107700">
        <w:rPr>
          <w:sz w:val="24"/>
          <w:szCs w:val="24"/>
        </w:rPr>
        <w:t>no</w:t>
      </w:r>
      <w:r w:rsidRPr="00BE7E71">
        <w:rPr>
          <w:sz w:val="24"/>
          <w:szCs w:val="24"/>
        </w:rPr>
        <w:t xml:space="preserve"> oznacza? </w:t>
      </w:r>
      <w:r w:rsidR="00535627">
        <w:rPr>
          <w:sz w:val="24"/>
          <w:szCs w:val="24"/>
        </w:rPr>
        <w:t xml:space="preserve">Porozmawiajcie o zbliżającej się </w:t>
      </w:r>
      <w:r w:rsidR="0041758B">
        <w:rPr>
          <w:sz w:val="24"/>
          <w:szCs w:val="24"/>
        </w:rPr>
        <w:t>wioś</w:t>
      </w:r>
      <w:r w:rsidR="00535627">
        <w:rPr>
          <w:sz w:val="24"/>
          <w:szCs w:val="24"/>
        </w:rPr>
        <w:t>nie, jej oznakach w przyrodzie</w:t>
      </w:r>
    </w:p>
    <w:p w:rsidR="0041758B" w:rsidRDefault="0041758B" w:rsidP="00D7474D">
      <w:pPr>
        <w:jc w:val="both"/>
        <w:rPr>
          <w:sz w:val="24"/>
          <w:szCs w:val="24"/>
        </w:rPr>
      </w:pPr>
      <w:r>
        <w:rPr>
          <w:sz w:val="24"/>
          <w:szCs w:val="24"/>
        </w:rPr>
        <w:t>2. Zaproś dziecko do obejrzenia filmu edukacyjnego pt.”Marcowe kotki” ( link poniżej)</w:t>
      </w:r>
    </w:p>
    <w:p w:rsidR="0041758B" w:rsidRDefault="0041758B" w:rsidP="00D7474D">
      <w:pPr>
        <w:jc w:val="both"/>
        <w:rPr>
          <w:sz w:val="24"/>
          <w:szCs w:val="24"/>
        </w:rPr>
      </w:pPr>
      <w:hyperlink r:id="rId5" w:history="1">
        <w:r w:rsidRPr="00BE7E71">
          <w:rPr>
            <w:rStyle w:val="Hipercze"/>
            <w:sz w:val="24"/>
            <w:szCs w:val="24"/>
          </w:rPr>
          <w:t>https://www.youtube.com/watch?v=6z7V1zVCybs</w:t>
        </w:r>
      </w:hyperlink>
    </w:p>
    <w:p w:rsidR="0041758B" w:rsidRDefault="0041758B" w:rsidP="00D747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Zadaj dziecku pytania dotyczące tego, co dziecko widziało, przeczytaj ponownie wiersz </w:t>
      </w:r>
      <w:proofErr w:type="spellStart"/>
      <w:r>
        <w:rPr>
          <w:sz w:val="24"/>
          <w:szCs w:val="24"/>
        </w:rPr>
        <w:t>J.Kulmowej</w:t>
      </w:r>
      <w:proofErr w:type="spellEnd"/>
      <w:r>
        <w:rPr>
          <w:sz w:val="24"/>
          <w:szCs w:val="24"/>
        </w:rPr>
        <w:t xml:space="preserve"> pt.” Marcowe kotki”</w:t>
      </w:r>
      <w:r w:rsidR="00A71914">
        <w:rPr>
          <w:sz w:val="24"/>
          <w:szCs w:val="24"/>
        </w:rPr>
        <w:t>, zapytaj , dlaczego wierzbowe bazie zostały porównane do „kotków”</w:t>
      </w:r>
      <w:r w:rsidR="007E312E">
        <w:rPr>
          <w:sz w:val="24"/>
          <w:szCs w:val="24"/>
        </w:rPr>
        <w:t>, wyjaśni znaczenie słów „plucha”, „zawierucha”</w:t>
      </w:r>
      <w:r w:rsidR="00150361">
        <w:rPr>
          <w:sz w:val="24"/>
          <w:szCs w:val="24"/>
        </w:rPr>
        <w:t xml:space="preserve"> Poproś dziecko, by podzieliło wyrazy: „bazie”, „kotki” na sylaby ( rytmicznie klaszcząc w dłonie)</w:t>
      </w:r>
      <w:r w:rsidR="00B138F1">
        <w:rPr>
          <w:sz w:val="24"/>
          <w:szCs w:val="24"/>
        </w:rPr>
        <w:t>. Obejrzyjcie wspólnie ilustracje przedstawiające bazie</w:t>
      </w:r>
    </w:p>
    <w:p w:rsidR="00D16013" w:rsidRDefault="00D16013" w:rsidP="00D7474D">
      <w:pPr>
        <w:jc w:val="both"/>
        <w:rPr>
          <w:sz w:val="24"/>
          <w:szCs w:val="24"/>
        </w:rPr>
      </w:pP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7D081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 xml:space="preserve">Kotki Marcowe " </w:t>
      </w:r>
    </w:p>
    <w:p w:rsidR="0041758B" w:rsidRPr="0041758B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7D081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-Joanna Kulmowa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Na wierzbie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nad samym rowem -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srebrne kotki marcowe.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Na deszczu i na słocie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srebrnieją im futra kocie.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Plucha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i zawierucha.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Nie ma mamy,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co wyliże brzuch do sucha.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Ale kotki marcowe nie piszczą,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huśtają się na gałązkach.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Mruczą: </w:t>
      </w:r>
    </w:p>
    <w:p w:rsidR="0041758B" w:rsidRPr="007D0819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- Nareszcie wiosna! </w:t>
      </w:r>
    </w:p>
    <w:p w:rsidR="0041758B" w:rsidRDefault="0041758B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 w:rsidRPr="007D0819"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  <w:t xml:space="preserve">I sierść mają coraz bardziej srebrzystą. </w:t>
      </w:r>
    </w:p>
    <w:p w:rsidR="00D16013" w:rsidRDefault="00D16013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D16013" w:rsidRDefault="00D16013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D16013" w:rsidRDefault="00D16013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45910" cy="5162550"/>
            <wp:effectExtent l="19050" t="0" r="2540" b="0"/>
            <wp:docPr id="24" name="Obraz 24" descr="Bazie Stockowych Ilustracji, Wektorów &amp; Klipartów – (2,294 Stock  Illustrati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zie Stockowych Ilustracji, Wektorów &amp; Klipartów – (2,294 Stock  Illustrations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45910" cy="5330912"/>
            <wp:effectExtent l="19050" t="0" r="2540" b="0"/>
            <wp:docPr id="27" name="Obraz 27" descr="Bazie kotki i wierzba. Lecznicze właściwości wierz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zie kotki i wierzba. Lecznicze właściwości wierzb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931CE8" w:rsidRPr="007D0819" w:rsidRDefault="00931CE8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:rsidR="0041758B" w:rsidRDefault="00150361" w:rsidP="00D7474D">
      <w:pPr>
        <w:jc w:val="both"/>
        <w:rPr>
          <w:sz w:val="24"/>
          <w:szCs w:val="24"/>
        </w:rPr>
      </w:pPr>
      <w:r w:rsidRPr="0085505C">
        <w:rPr>
          <w:sz w:val="24"/>
          <w:szCs w:val="24"/>
        </w:rPr>
        <w:t>3.</w:t>
      </w:r>
      <w:r w:rsidR="00531131" w:rsidRPr="0085505C">
        <w:rPr>
          <w:sz w:val="24"/>
          <w:szCs w:val="24"/>
        </w:rPr>
        <w:t>Pora na zabawy rytmiczno-ruchowe przy piosence „Maszeruje wiosna”. ( Link do piosenki poniżej)</w:t>
      </w:r>
      <w:r w:rsidR="00CA3C99" w:rsidRPr="0085505C">
        <w:rPr>
          <w:sz w:val="24"/>
          <w:szCs w:val="24"/>
        </w:rPr>
        <w:t>:</w:t>
      </w:r>
    </w:p>
    <w:p w:rsidR="00BD04E0" w:rsidRPr="0085505C" w:rsidRDefault="00BD04E0" w:rsidP="00D7474D">
      <w:pPr>
        <w:jc w:val="both"/>
        <w:rPr>
          <w:sz w:val="24"/>
          <w:szCs w:val="24"/>
        </w:rPr>
      </w:pPr>
    </w:p>
    <w:p w:rsidR="00531131" w:rsidRDefault="00531131" w:rsidP="00D7474D">
      <w:pPr>
        <w:jc w:val="both"/>
        <w:rPr>
          <w:sz w:val="24"/>
          <w:szCs w:val="24"/>
        </w:rPr>
      </w:pPr>
      <w:hyperlink r:id="rId8" w:history="1">
        <w:r w:rsidRPr="00BE7E71">
          <w:rPr>
            <w:rStyle w:val="Hipercze"/>
            <w:sz w:val="24"/>
            <w:szCs w:val="24"/>
          </w:rPr>
          <w:t>https://www.youtube.com/watch?v=yNLqW1kp9Pw</w:t>
        </w:r>
      </w:hyperlink>
    </w:p>
    <w:p w:rsidR="00BD04E0" w:rsidRDefault="00BD04E0" w:rsidP="00D7474D">
      <w:pPr>
        <w:jc w:val="both"/>
        <w:rPr>
          <w:sz w:val="24"/>
          <w:szCs w:val="24"/>
        </w:rPr>
      </w:pPr>
    </w:p>
    <w:p w:rsidR="00CA3C99" w:rsidRDefault="00CA3C99" w:rsidP="00D747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Poproś dziecko, by słuchając piosenki rytmicznie klaskało, tupało lub machało. A </w:t>
      </w:r>
      <w:r w:rsidR="0085505C">
        <w:rPr>
          <w:sz w:val="24"/>
          <w:szCs w:val="24"/>
        </w:rPr>
        <w:t>m</w:t>
      </w:r>
      <w:r>
        <w:rPr>
          <w:sz w:val="24"/>
          <w:szCs w:val="24"/>
        </w:rPr>
        <w:t>oże macie w domu jakieś instrumenty, na których można wygrywać rytm piosenki?</w:t>
      </w:r>
      <w:r w:rsidR="0014196E">
        <w:rPr>
          <w:sz w:val="24"/>
          <w:szCs w:val="24"/>
        </w:rPr>
        <w:t xml:space="preserve"> Spróbujcie ws</w:t>
      </w:r>
      <w:r w:rsidR="00931CE8">
        <w:rPr>
          <w:sz w:val="24"/>
          <w:szCs w:val="24"/>
        </w:rPr>
        <w:t>pólnie śpiewać przysłowie na różny sposób: głoś</w:t>
      </w:r>
      <w:r w:rsidR="0014196E">
        <w:rPr>
          <w:sz w:val="24"/>
          <w:szCs w:val="24"/>
        </w:rPr>
        <w:t>no, cicho, „grubym i cienkim</w:t>
      </w:r>
      <w:r w:rsidR="00931CE8">
        <w:rPr>
          <w:sz w:val="24"/>
          <w:szCs w:val="24"/>
        </w:rPr>
        <w:t>”</w:t>
      </w:r>
      <w:r w:rsidR="0014196E">
        <w:rPr>
          <w:sz w:val="24"/>
          <w:szCs w:val="24"/>
        </w:rPr>
        <w:t xml:space="preserve">  głosem.</w:t>
      </w:r>
    </w:p>
    <w:p w:rsidR="00DF1AF4" w:rsidRPr="00150361" w:rsidRDefault="00DF1AF4" w:rsidP="00D7474D">
      <w:pPr>
        <w:jc w:val="both"/>
        <w:rPr>
          <w:sz w:val="28"/>
          <w:szCs w:val="28"/>
        </w:rPr>
      </w:pPr>
      <w:r>
        <w:rPr>
          <w:sz w:val="24"/>
          <w:szCs w:val="24"/>
        </w:rPr>
        <w:t>4.Praca plastyczna pt „Bazie Kotki”</w:t>
      </w:r>
    </w:p>
    <w:p w:rsidR="00003474" w:rsidRDefault="00003474" w:rsidP="00F958ED">
      <w:pPr>
        <w:pStyle w:val="NormalnyWeb"/>
        <w:spacing w:line="360" w:lineRule="auto"/>
        <w:jc w:val="both"/>
      </w:pPr>
      <w:r>
        <w:t xml:space="preserve"> Zapraszam</w:t>
      </w:r>
      <w:r w:rsidR="00F958ED">
        <w:t>y</w:t>
      </w:r>
      <w:r>
        <w:t xml:space="preserve"> do twórczości plastycznej związanej z </w:t>
      </w:r>
      <w:r>
        <w:rPr>
          <w:rStyle w:val="Pogrubienie"/>
        </w:rPr>
        <w:t>pierwszymi oznakami nadchodzącej wiosny</w:t>
      </w:r>
      <w:r>
        <w:t xml:space="preserve">. Dziś trzy sposoby na prace plastyczne przedstawiające </w:t>
      </w:r>
      <w:r>
        <w:rPr>
          <w:rStyle w:val="Pogrubienie"/>
        </w:rPr>
        <w:t>bazie</w:t>
      </w:r>
      <w:r w:rsidR="00E93C84">
        <w:t>, do wyboru.</w:t>
      </w:r>
    </w:p>
    <w:p w:rsidR="00003474" w:rsidRDefault="00BD04E0" w:rsidP="00F958ED">
      <w:pPr>
        <w:pStyle w:val="NormalnyWeb"/>
        <w:spacing w:line="360" w:lineRule="auto"/>
        <w:jc w:val="both"/>
      </w:pPr>
      <w:r>
        <w:lastRenderedPageBreak/>
        <w:t>I</w:t>
      </w:r>
      <w:r w:rsidR="00003474">
        <w:t>. Bazie – pieczątka</w:t>
      </w:r>
    </w:p>
    <w:p w:rsidR="00003474" w:rsidRDefault="00003474" w:rsidP="00F958ED">
      <w:pPr>
        <w:pStyle w:val="NormalnyWeb"/>
        <w:spacing w:line="360" w:lineRule="auto"/>
        <w:jc w:val="both"/>
      </w:pPr>
      <w:r>
        <w:t xml:space="preserve">Na kartce kolorowego papieru rysujemy kredkami lub flamastrami patyczki wierzby. Bazie robimy mocząc drugi koniec grubej kredki w białej farbie i odciskając na patyczkach. Można również robić odciski z paluszka. To bardzo </w:t>
      </w:r>
      <w:r>
        <w:rPr>
          <w:rStyle w:val="Pogrubienie"/>
        </w:rPr>
        <w:t xml:space="preserve">szybka praca </w:t>
      </w:r>
      <w:proofErr w:type="spellStart"/>
      <w:r>
        <w:rPr>
          <w:rStyle w:val="Pogrubienie"/>
        </w:rPr>
        <w:t>plastyczna</w:t>
      </w:r>
      <w:r>
        <w:t>🙂</w:t>
      </w:r>
      <w:proofErr w:type="spellEnd"/>
    </w:p>
    <w:p w:rsidR="00003474" w:rsidRDefault="00003474" w:rsidP="00003474">
      <w:pPr>
        <w:pStyle w:val="NormalnyWeb"/>
      </w:pPr>
      <w:r>
        <w:rPr>
          <w:noProof/>
        </w:rPr>
        <w:drawing>
          <wp:inline distT="0" distB="0" distL="0" distR="0">
            <wp:extent cx="4286250" cy="2850356"/>
            <wp:effectExtent l="19050" t="0" r="0" b="0"/>
            <wp:docPr id="4" name="Obraz 4" descr="bazie pieczą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zie piecząt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74" w:rsidRDefault="00003474" w:rsidP="00003474">
      <w:pPr>
        <w:pStyle w:val="NormalnyWeb"/>
      </w:pPr>
      <w:r>
        <w:t>. Bazie z plasteliny</w:t>
      </w:r>
    </w:p>
    <w:p w:rsidR="00003474" w:rsidRDefault="00003474" w:rsidP="00003474">
      <w:pPr>
        <w:pStyle w:val="NormalnyWeb"/>
      </w:pPr>
      <w:r>
        <w:t xml:space="preserve">Na kartce papieru malujemy wierzbowe gałązki. Z plasteliny lepimy kulki i naklejamy wzdłuż gałązek. Ta praca jest nieco bardziej pracochłonna, jest również znakomitym ćwiczeniem </w:t>
      </w:r>
      <w:r>
        <w:rPr>
          <w:rStyle w:val="Pogrubienie"/>
        </w:rPr>
        <w:t>sprawności manualnej</w:t>
      </w:r>
      <w:r>
        <w:t>.</w:t>
      </w:r>
    </w:p>
    <w:p w:rsidR="00003474" w:rsidRDefault="00003474" w:rsidP="00003474">
      <w:pPr>
        <w:pStyle w:val="NormalnyWeb"/>
      </w:pPr>
      <w:r>
        <w:rPr>
          <w:noProof/>
        </w:rPr>
        <w:drawing>
          <wp:inline distT="0" distB="0" distL="0" distR="0">
            <wp:extent cx="4419600" cy="2939034"/>
            <wp:effectExtent l="19050" t="0" r="0" b="0"/>
            <wp:docPr id="5" name="Obraz 5" descr="bazie praca plastyczna dla dzieci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zie praca plastyczna dla dzieci plastelin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74" w:rsidRDefault="00003474" w:rsidP="00003474">
      <w:pPr>
        <w:pStyle w:val="NormalnyWeb"/>
      </w:pPr>
      <w:r>
        <w:t xml:space="preserve"> Bazie z kulek waty</w:t>
      </w:r>
    </w:p>
    <w:p w:rsidR="00C0416B" w:rsidRDefault="00003474" w:rsidP="00003474">
      <w:pPr>
        <w:pStyle w:val="NormalnyWeb"/>
      </w:pPr>
      <w:r>
        <w:t xml:space="preserve">I znowu, na namalowanych wcześniej gałązkach przyklejamy kotki utoczone z waty. To najbardziej realistyczne, plastyczne przedstawienie </w:t>
      </w:r>
      <w:r>
        <w:rPr>
          <w:rStyle w:val="Pogrubienie"/>
        </w:rPr>
        <w:t>wiosennych bazi</w:t>
      </w:r>
      <w:r>
        <w:t xml:space="preserve">. Poza tym toczenie kulek z waty to doskonała </w:t>
      </w:r>
      <w:r>
        <w:rPr>
          <w:rStyle w:val="Pogrubienie"/>
        </w:rPr>
        <w:t>zabawa sensoryczna</w:t>
      </w:r>
      <w:r>
        <w:t xml:space="preserve"> – obcowanie z różnymi fakturami pozwala rozwijać harmonijnie wszystkie zmysły dziecka </w:t>
      </w:r>
    </w:p>
    <w:p w:rsidR="00C0416B" w:rsidRDefault="00C0416B" w:rsidP="00003474">
      <w:pPr>
        <w:pStyle w:val="NormalnyWeb"/>
      </w:pPr>
    </w:p>
    <w:p w:rsidR="00003474" w:rsidRDefault="00003474" w:rsidP="00003474">
      <w:pPr>
        <w:pStyle w:val="NormalnyWeb"/>
      </w:pPr>
      <w:r>
        <w:rPr>
          <w:noProof/>
        </w:rPr>
        <w:drawing>
          <wp:inline distT="0" distB="0" distL="0" distR="0">
            <wp:extent cx="4953000" cy="3293745"/>
            <wp:effectExtent l="19050" t="0" r="0" b="0"/>
            <wp:docPr id="6" name="Obraz 6" descr="bazie praca plastyczna w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zie praca plastyczna wat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8D" w:rsidRPr="0083758D" w:rsidRDefault="0083758D" w:rsidP="00E93C84">
      <w:pPr>
        <w:pStyle w:val="NormalnyWeb"/>
        <w:rPr>
          <w:noProof/>
          <w:color w:val="009900"/>
          <w:sz w:val="28"/>
          <w:szCs w:val="28"/>
        </w:rPr>
      </w:pPr>
      <w:r w:rsidRPr="0083758D">
        <w:rPr>
          <w:noProof/>
          <w:color w:val="009900"/>
          <w:sz w:val="28"/>
          <w:szCs w:val="28"/>
        </w:rPr>
        <w:t>W WOLNEJ  CHWILI:</w:t>
      </w:r>
    </w:p>
    <w:p w:rsidR="00E93C84" w:rsidRDefault="0083758D" w:rsidP="00E93C84">
      <w:pPr>
        <w:pStyle w:val="NormalnyWeb"/>
      </w:pPr>
      <w:r>
        <w:t>1.</w:t>
      </w:r>
      <w:hyperlink r:id="rId12" w:history="1">
        <w:r w:rsidR="00E93C84" w:rsidRPr="00343413">
          <w:rPr>
            <w:rStyle w:val="Hipercze"/>
          </w:rPr>
          <w:t>https://www.youtube.com/watch?v=ik-_d8ieXGM</w:t>
        </w:r>
      </w:hyperlink>
      <w:r w:rsidR="00E93C84">
        <w:t xml:space="preserve">  „skąd się wzięły bazie kotki?”</w:t>
      </w:r>
    </w:p>
    <w:p w:rsidR="0083758D" w:rsidRDefault="0083758D" w:rsidP="00E93C84">
      <w:pPr>
        <w:pStyle w:val="NormalnyWeb"/>
      </w:pPr>
    </w:p>
    <w:p w:rsidR="0083758D" w:rsidRDefault="0083758D" w:rsidP="00E93C84">
      <w:pPr>
        <w:pStyle w:val="NormalnyWeb"/>
      </w:pPr>
      <w:r>
        <w:t>2.Wiersz do opanowania pamięciowego:</w:t>
      </w:r>
    </w:p>
    <w:p w:rsidR="0083758D" w:rsidRDefault="0083758D" w:rsidP="00E93C84">
      <w:pPr>
        <w:pStyle w:val="NormalnyWeb"/>
      </w:pPr>
    </w:p>
    <w:p w:rsidR="0083758D" w:rsidRPr="00BE7E71" w:rsidRDefault="0083758D" w:rsidP="0083758D">
      <w:pPr>
        <w:pStyle w:val="NormalnyWeb"/>
      </w:pPr>
      <w:r>
        <w:t>„</w:t>
      </w:r>
      <w:r w:rsidRPr="0083758D">
        <w:rPr>
          <w:i/>
        </w:rPr>
        <w:t>Pani wiosna”</w:t>
      </w:r>
    </w:p>
    <w:p w:rsidR="0083758D" w:rsidRPr="00BE7E71" w:rsidRDefault="0083758D" w:rsidP="0083758D">
      <w:pPr>
        <w:pStyle w:val="NormalnyWeb"/>
      </w:pPr>
      <w:r w:rsidRPr="00BE7E71">
        <w:t>Przyszła dziś do nas pani wiosna,</w:t>
      </w:r>
    </w:p>
    <w:p w:rsidR="0083758D" w:rsidRPr="00BE7E71" w:rsidRDefault="0083758D" w:rsidP="0083758D">
      <w:pPr>
        <w:pStyle w:val="NormalnyWeb"/>
      </w:pPr>
      <w:r w:rsidRPr="00BE7E71">
        <w:t>cała w sukni z kwiatów.</w:t>
      </w:r>
    </w:p>
    <w:p w:rsidR="0083758D" w:rsidRPr="00BE7E71" w:rsidRDefault="0083758D" w:rsidP="0083758D">
      <w:pPr>
        <w:pStyle w:val="NormalnyWeb"/>
      </w:pPr>
      <w:r w:rsidRPr="00BE7E71">
        <w:t>Uśmiechnięta i radosna,</w:t>
      </w:r>
    </w:p>
    <w:p w:rsidR="0083758D" w:rsidRPr="00BE7E71" w:rsidRDefault="0083758D" w:rsidP="0083758D">
      <w:pPr>
        <w:pStyle w:val="NormalnyWeb"/>
      </w:pPr>
      <w:r w:rsidRPr="00BE7E71">
        <w:t>wśród lecących ptaków.</w:t>
      </w:r>
    </w:p>
    <w:p w:rsidR="0083758D" w:rsidRDefault="0083758D" w:rsidP="0083758D">
      <w:pPr>
        <w:pStyle w:val="NormalnyWeb"/>
      </w:pPr>
      <w:r>
        <w:t>W krzewach słychać śpiew skowronka,</w:t>
      </w:r>
    </w:p>
    <w:p w:rsidR="0083758D" w:rsidRDefault="0083758D" w:rsidP="0083758D">
      <w:pPr>
        <w:pStyle w:val="NormalnyWeb"/>
      </w:pPr>
      <w:r>
        <w:t>słonko mocniej grzeje.</w:t>
      </w:r>
    </w:p>
    <w:p w:rsidR="0083758D" w:rsidRDefault="0083758D" w:rsidP="0083758D">
      <w:pPr>
        <w:pStyle w:val="NormalnyWeb"/>
      </w:pPr>
      <w:r>
        <w:t>Na listeczku śpi biedronka,</w:t>
      </w:r>
    </w:p>
    <w:p w:rsidR="00C4788B" w:rsidRDefault="0083758D" w:rsidP="00003474">
      <w:pPr>
        <w:pStyle w:val="NormalnyWeb"/>
      </w:pPr>
      <w:r>
        <w:t>a wiatr leciutko wieje…</w:t>
      </w:r>
    </w:p>
    <w:p w:rsidR="00C4788B" w:rsidRDefault="00C4788B" w:rsidP="00003474">
      <w:pPr>
        <w:pStyle w:val="NormalnyWeb"/>
      </w:pPr>
    </w:p>
    <w:p w:rsidR="00C4788B" w:rsidRDefault="00C4788B" w:rsidP="00003474">
      <w:pPr>
        <w:pStyle w:val="NormalnyWeb"/>
      </w:pPr>
    </w:p>
    <w:p w:rsidR="00C4788B" w:rsidRDefault="00C4788B" w:rsidP="00003474">
      <w:pPr>
        <w:pStyle w:val="NormalnyWeb"/>
      </w:pPr>
    </w:p>
    <w:p w:rsidR="00C4788B" w:rsidRDefault="00C4788B" w:rsidP="00003474">
      <w:pPr>
        <w:pStyle w:val="NormalnyWeb"/>
      </w:pPr>
    </w:p>
    <w:p w:rsidR="00E93C84" w:rsidRDefault="0083758D" w:rsidP="00003474">
      <w:pPr>
        <w:pStyle w:val="NormalnyWeb"/>
      </w:pPr>
      <w:r>
        <w:t>3. Ćwiczenia grafomotoryczne:</w:t>
      </w:r>
    </w:p>
    <w:p w:rsidR="00C4788B" w:rsidRDefault="00C4788B" w:rsidP="00003474">
      <w:pPr>
        <w:pStyle w:val="NormalnyWeb"/>
      </w:pPr>
    </w:p>
    <w:p w:rsidR="0083758D" w:rsidRDefault="0083758D" w:rsidP="00003474">
      <w:pPr>
        <w:pStyle w:val="NormalnyWeb"/>
      </w:pPr>
    </w:p>
    <w:p w:rsidR="00003474" w:rsidRDefault="00003474"/>
    <w:p w:rsidR="00C9543D" w:rsidRDefault="00C9543D"/>
    <w:p w:rsidR="00C9543D" w:rsidRDefault="00C4788B">
      <w:r w:rsidRPr="00C4788B">
        <w:drawing>
          <wp:inline distT="0" distB="0" distL="0" distR="0">
            <wp:extent cx="5760720" cy="7236958"/>
            <wp:effectExtent l="19050" t="0" r="0" b="0"/>
            <wp:docPr id="2" name="Obraz 12" descr="Wychowanie przedszkolne online #5. Wiosenne bazie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ychowanie przedszkolne online #5. Wiosenne bazie - logopestk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A7" w:rsidRDefault="00042EA7"/>
    <w:p w:rsidR="00042EA7" w:rsidRDefault="00042EA7"/>
    <w:p w:rsidR="00042EA7" w:rsidRDefault="00042EA7"/>
    <w:p w:rsidR="00042EA7" w:rsidRDefault="00042EA7">
      <w:r>
        <w:rPr>
          <w:noProof/>
          <w:lang w:eastAsia="pl-PL"/>
        </w:rPr>
        <w:drawing>
          <wp:inline distT="0" distB="0" distL="0" distR="0">
            <wp:extent cx="6730408" cy="8943975"/>
            <wp:effectExtent l="19050" t="0" r="0" b="0"/>
            <wp:docPr id="15" name="Obraz 15" descr="ćwiczenia grafomotoryczne karty pracy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ćwiczenia grafomotoryczne karty pracy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08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00" w:rsidRDefault="00982600"/>
    <w:p w:rsidR="00982600" w:rsidRDefault="00982600"/>
    <w:p w:rsidR="00042EA7" w:rsidRDefault="00042EA7"/>
    <w:sectPr w:rsidR="00042EA7" w:rsidSect="00C478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7BBC"/>
    <w:rsid w:val="00003474"/>
    <w:rsid w:val="00005998"/>
    <w:rsid w:val="00022E3A"/>
    <w:rsid w:val="00042EA7"/>
    <w:rsid w:val="000A30C9"/>
    <w:rsid w:val="000C69D2"/>
    <w:rsid w:val="000F0034"/>
    <w:rsid w:val="00107700"/>
    <w:rsid w:val="0014196E"/>
    <w:rsid w:val="00150361"/>
    <w:rsid w:val="001670D5"/>
    <w:rsid w:val="002A01FA"/>
    <w:rsid w:val="00324129"/>
    <w:rsid w:val="0041758B"/>
    <w:rsid w:val="0048509C"/>
    <w:rsid w:val="005150E7"/>
    <w:rsid w:val="00531131"/>
    <w:rsid w:val="00535627"/>
    <w:rsid w:val="007B24BD"/>
    <w:rsid w:val="007B43E3"/>
    <w:rsid w:val="007D0819"/>
    <w:rsid w:val="007E312E"/>
    <w:rsid w:val="008077DD"/>
    <w:rsid w:val="0083758D"/>
    <w:rsid w:val="0085505C"/>
    <w:rsid w:val="00867BBC"/>
    <w:rsid w:val="0090780B"/>
    <w:rsid w:val="00931CE8"/>
    <w:rsid w:val="00982600"/>
    <w:rsid w:val="00A71914"/>
    <w:rsid w:val="00B138F1"/>
    <w:rsid w:val="00BD04E0"/>
    <w:rsid w:val="00BE7E71"/>
    <w:rsid w:val="00C0416B"/>
    <w:rsid w:val="00C4788B"/>
    <w:rsid w:val="00C9543D"/>
    <w:rsid w:val="00CA3C99"/>
    <w:rsid w:val="00CA7F1C"/>
    <w:rsid w:val="00D10D1D"/>
    <w:rsid w:val="00D16013"/>
    <w:rsid w:val="00D53105"/>
    <w:rsid w:val="00D7474D"/>
    <w:rsid w:val="00DB61CC"/>
    <w:rsid w:val="00DF1AF4"/>
    <w:rsid w:val="00E556D1"/>
    <w:rsid w:val="00E93C84"/>
    <w:rsid w:val="00EA26D5"/>
    <w:rsid w:val="00ED15F9"/>
    <w:rsid w:val="00F305BC"/>
    <w:rsid w:val="00F958ED"/>
    <w:rsid w:val="00FB376A"/>
    <w:rsid w:val="00FE6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24B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034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3474"/>
    <w:rPr>
      <w:b/>
      <w:bCs/>
    </w:rPr>
  </w:style>
  <w:style w:type="character" w:styleId="Hipercze">
    <w:name w:val="Hyperlink"/>
    <w:basedOn w:val="Domylnaczcionkaakapitu"/>
    <w:uiPriority w:val="99"/>
    <w:unhideWhenUsed/>
    <w:rsid w:val="002A01F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A26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LqW1kp9Pw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ik-_d8ieXG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6z7V1zVCyb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487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2021-03-11T10:40:00Z</dcterms:created>
  <dcterms:modified xsi:type="dcterms:W3CDTF">2021-03-11T10:40:00Z</dcterms:modified>
</cp:coreProperties>
</file>